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rPr>
          <w:sz w:val="28"/>
          <w:szCs w:val="28"/>
          <w:lang w:val="en-US"/>
        </w:rPr>
        <w:pBdr>
          <w:bottom w:val="single" w:color="000000" w:sz="12" w:space="1"/>
        </w:pBdr>
      </w:pP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</w:p>
    <w:p>
      <w:pPr>
        <w:jc w:val="both"/>
        <w:rPr>
          <w:sz w:val="28"/>
          <w:szCs w:val="28"/>
          <w:lang w:val="en-US"/>
        </w:rPr>
        <w:pBdr>
          <w:bottom w:val="single" w:color="000000" w:sz="12" w:space="1"/>
        </w:pBdr>
      </w:pP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</w:p>
    <w:p>
      <w:pPr>
        <w:jc w:val="both"/>
        <w:rPr>
          <w:sz w:val="28"/>
          <w:szCs w:val="28"/>
          <w:lang w:val="en-US"/>
        </w:rPr>
        <w:pBdr>
          <w:bottom w:val="single" w:color="000000" w:sz="12" w:space="1"/>
        </w:pBdr>
      </w:pP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  <w:r>
        <w:rPr>
          <w:sz w:val="28"/>
          <w:szCs w:val="28"/>
          <w:lang w:val="en-US"/>
        </w:rPr>
      </w:r>
    </w:p>
    <w:p>
      <w:pPr>
        <w:jc w:val="both"/>
        <w:rPr>
          <w:sz w:val="28"/>
          <w:szCs w:val="28"/>
        </w:rPr>
        <w:pBdr>
          <w:bottom w:val="single" w:color="000000" w:sz="12" w:space="1"/>
        </w:pBdr>
      </w:pPr>
      <w:r>
        <w:rPr>
          <w:sz w:val="28"/>
          <w:szCs w:val="28"/>
        </w:rPr>
        <w:t xml:space="preserve">Форма подачи предложений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физических лиц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961" w:right="0"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Директору филиала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4961" w:righ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ПАО «Россети Сибирь</w:t>
      </w:r>
      <w:r>
        <w:rPr>
          <w:sz w:val="28"/>
          <w:szCs w:val="28"/>
        </w:rPr>
        <w:t xml:space="preserve">» -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961" w:righ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«Алтайэнерго»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111" w:right="0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Пантелееву Н.А.</w:t>
      </w:r>
      <w:r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111" w:right="0" w:firstLine="85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111" w:right="0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 xml:space="preserve">ФИО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111" w:right="0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Тел.: </w:t>
      </w:r>
      <w:r>
        <w:rPr>
          <w:sz w:val="28"/>
          <w:szCs w:val="28"/>
          <w:u w:val="single"/>
        </w:rPr>
        <w:t xml:space="preserve">8 (ХХХ) ХХХ-ХХ-ХХ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Заявление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реализовать: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Приложение: копия паспорта (главный разворот + страница с пропиской), копия свидетельства ИНН.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4248" w:firstLine="708"/>
        <w:jc w:val="center"/>
        <w:rPr>
          <w:b/>
          <w:bCs/>
        </w:rPr>
      </w:pPr>
      <w:r>
        <w:rPr>
          <w:sz w:val="28"/>
          <w:szCs w:val="28"/>
        </w:rPr>
        <w:t xml:space="preserve">Дата, подпись</w:t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/>
      <w:bookmarkStart w:id="0" w:name="_GoBack"/>
      <w:r/>
      <w:bookmarkEnd w:id="0"/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right"/>
        <w:rPr>
          <w:b/>
          <w:bCs/>
        </w:rPr>
        <w:outlineLvl w:val="0"/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koblov_av</dc:creator>
  <cp:lastModifiedBy>Fomin_AS</cp:lastModifiedBy>
  <cp:revision>5</cp:revision>
  <dcterms:created xsi:type="dcterms:W3CDTF">2021-10-11T06:22:00Z</dcterms:created>
  <dcterms:modified xsi:type="dcterms:W3CDTF">2025-12-25T04:26:13Z</dcterms:modified>
</cp:coreProperties>
</file>